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60" w:rsidRPr="00B53260" w:rsidRDefault="001B12D6" w:rsidP="001B12D6">
      <w:pPr>
        <w:pStyle w:val="Legenda"/>
        <w:rPr>
          <w:rFonts w:asciiTheme="minorHAnsi" w:hAnsiTheme="minorHAnsi"/>
          <w:sz w:val="28"/>
          <w:szCs w:val="28"/>
        </w:rPr>
      </w:pPr>
      <w:r w:rsidRPr="00B53260">
        <w:rPr>
          <w:rFonts w:asciiTheme="minorHAnsi" w:hAnsiTheme="minorHAnsi"/>
          <w:sz w:val="28"/>
          <w:szCs w:val="28"/>
        </w:rPr>
        <w:t>FICHA DE CA</w:t>
      </w:r>
      <w:r w:rsidR="00B53260" w:rsidRPr="00B53260">
        <w:rPr>
          <w:rFonts w:asciiTheme="minorHAnsi" w:hAnsiTheme="minorHAnsi"/>
          <w:sz w:val="28"/>
          <w:szCs w:val="28"/>
        </w:rPr>
        <w:t xml:space="preserve">RACTERIZAÇÃO DO EMPREENDIMENTO </w:t>
      </w:r>
    </w:p>
    <w:p w:rsidR="001B12D6" w:rsidRPr="00D51DEF" w:rsidRDefault="001B12D6" w:rsidP="001B12D6">
      <w:pPr>
        <w:pStyle w:val="Legenda"/>
        <w:rPr>
          <w:rFonts w:asciiTheme="minorHAnsi" w:hAnsiTheme="minorHAnsi"/>
        </w:rPr>
      </w:pPr>
      <w:r w:rsidRPr="00B53260">
        <w:rPr>
          <w:rFonts w:asciiTheme="minorHAnsi" w:hAnsiTheme="minorHAnsi"/>
          <w:sz w:val="28"/>
          <w:szCs w:val="28"/>
        </w:rPr>
        <w:t>CERTIDÃO DE DIRETRIZES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1B12D6" w:rsidRPr="00E37298" w:rsidTr="004E0C31">
        <w:tc>
          <w:tcPr>
            <w:tcW w:w="8647" w:type="dxa"/>
          </w:tcPr>
          <w:p w:rsidR="001B12D6" w:rsidRPr="00E37298" w:rsidRDefault="001B12D6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A. </w:t>
            </w:r>
            <w:r w:rsidRPr="00E37298">
              <w:rPr>
                <w:rFonts w:ascii="Calibri" w:hAnsi="Calibri" w:cs="Calibri"/>
                <w:b/>
              </w:rPr>
              <w:t>OBJETIVO</w:t>
            </w:r>
          </w:p>
        </w:tc>
      </w:tr>
      <w:tr w:rsidR="001B12D6" w:rsidRPr="00847366" w:rsidTr="004E0C31">
        <w:tc>
          <w:tcPr>
            <w:tcW w:w="8647" w:type="dxa"/>
          </w:tcPr>
          <w:p w:rsidR="001B12D6" w:rsidRPr="0084736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Certidão de Diretrizes</w:t>
            </w:r>
          </w:p>
        </w:tc>
      </w:tr>
    </w:tbl>
    <w:p w:rsidR="001B12D6" w:rsidRPr="00757B71" w:rsidRDefault="001B12D6" w:rsidP="001B12D6">
      <w:pPr>
        <w:rPr>
          <w:rFonts w:ascii="Calibri" w:hAnsi="Calibri" w:cs="Calibri"/>
          <w:sz w:val="10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1B12D6" w:rsidRPr="00E37298" w:rsidTr="004E0C31">
        <w:tc>
          <w:tcPr>
            <w:tcW w:w="8647" w:type="dxa"/>
            <w:gridSpan w:val="2"/>
          </w:tcPr>
          <w:p w:rsidR="001B12D6" w:rsidRPr="00E37298" w:rsidRDefault="001B12D6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B. INTERESSADO</w:t>
            </w:r>
          </w:p>
        </w:tc>
      </w:tr>
      <w:tr w:rsidR="001B12D6" w:rsidTr="004E0C31">
        <w:tc>
          <w:tcPr>
            <w:tcW w:w="8647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Nome: </w:t>
            </w:r>
          </w:p>
          <w:p w:rsidR="001B12D6" w:rsidRPr="0084736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1B12D6" w:rsidTr="004E0C31">
        <w:tc>
          <w:tcPr>
            <w:tcW w:w="8647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Endereço: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  <w:p w:rsidR="001B12D6" w:rsidRPr="00847366" w:rsidRDefault="001B12D6" w:rsidP="004E0C3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B12D6" w:rsidTr="004E0C31">
        <w:tc>
          <w:tcPr>
            <w:tcW w:w="4820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27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Tel.:</w:t>
            </w:r>
          </w:p>
          <w:p w:rsidR="001B12D6" w:rsidRPr="0084736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1B12D6" w:rsidRPr="00757B71" w:rsidRDefault="001B12D6" w:rsidP="001B12D6">
      <w:pPr>
        <w:rPr>
          <w:rFonts w:ascii="Calibri" w:hAnsi="Calibri" w:cs="Calibri"/>
          <w:sz w:val="10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134"/>
        <w:gridCol w:w="1010"/>
        <w:gridCol w:w="946"/>
        <w:gridCol w:w="1369"/>
        <w:gridCol w:w="2316"/>
      </w:tblGrid>
      <w:tr w:rsidR="001B12D6" w:rsidRPr="00E37298" w:rsidTr="004E0C31">
        <w:tc>
          <w:tcPr>
            <w:tcW w:w="8647" w:type="dxa"/>
            <w:gridSpan w:val="6"/>
          </w:tcPr>
          <w:p w:rsidR="001B12D6" w:rsidRPr="00E37298" w:rsidRDefault="001B12D6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C. </w:t>
            </w:r>
            <w:r w:rsidRPr="00E37298">
              <w:rPr>
                <w:rFonts w:ascii="Calibri" w:hAnsi="Calibri" w:cs="Calibri"/>
                <w:b/>
              </w:rPr>
              <w:t>DADOS DO EMPREENDIMENTO</w:t>
            </w:r>
          </w:p>
        </w:tc>
      </w:tr>
      <w:tr w:rsidR="001B12D6" w:rsidTr="004E0C31">
        <w:tc>
          <w:tcPr>
            <w:tcW w:w="1872" w:type="dxa"/>
            <w:vMerge w:val="restart"/>
          </w:tcPr>
          <w:p w:rsidR="001B12D6" w:rsidRPr="005108C5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5108C5">
              <w:rPr>
                <w:rFonts w:ascii="Calibri" w:hAnsi="Calibri" w:cs="Calibri"/>
                <w:sz w:val="20"/>
                <w:szCs w:val="20"/>
              </w:rPr>
              <w:t>LOCALIZAÇÃO</w:t>
            </w:r>
          </w:p>
        </w:tc>
        <w:tc>
          <w:tcPr>
            <w:tcW w:w="6775" w:type="dxa"/>
            <w:gridSpan w:val="5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Endereço:</w:t>
            </w:r>
          </w:p>
          <w:p w:rsidR="001B12D6" w:rsidRPr="005108C5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1B12D6" w:rsidTr="004E0C31">
        <w:tc>
          <w:tcPr>
            <w:tcW w:w="1872" w:type="dxa"/>
            <w:vMerge/>
          </w:tcPr>
          <w:p w:rsidR="001B12D6" w:rsidRDefault="001B12D6" w:rsidP="004E0C31">
            <w:pPr>
              <w:rPr>
                <w:rFonts w:ascii="Calibri" w:hAnsi="Calibri" w:cs="Calibri"/>
              </w:rPr>
            </w:pPr>
          </w:p>
        </w:tc>
        <w:tc>
          <w:tcPr>
            <w:tcW w:w="3090" w:type="dxa"/>
            <w:gridSpan w:val="3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ii. Inscrição Municipal do Imóvel: </w:t>
            </w:r>
          </w:p>
          <w:p w:rsidR="001B12D6" w:rsidRPr="005108C5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  <w:r>
              <w:rPr>
                <w:rFonts w:ascii="Calibri" w:hAnsi="Calibri" w:cs="Calibri"/>
                <w:sz w:val="20"/>
                <w:szCs w:val="20"/>
              </w:rPr>
              <w:t xml:space="preserve"> Q.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U.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iii. Loteamento: </w:t>
            </w:r>
          </w:p>
          <w:p w:rsidR="001B12D6" w:rsidRPr="005108C5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1B12D6" w:rsidTr="004E0C31">
        <w:tc>
          <w:tcPr>
            <w:tcW w:w="1872" w:type="dxa"/>
            <w:vMerge w:val="restart"/>
          </w:tcPr>
          <w:p w:rsidR="001B12D6" w:rsidRDefault="001B12D6" w:rsidP="004E0C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ATIVIDADE</w:t>
            </w:r>
          </w:p>
        </w:tc>
        <w:tc>
          <w:tcPr>
            <w:tcW w:w="6775" w:type="dxa"/>
            <w:gridSpan w:val="5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Uso: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B12D6" w:rsidTr="004E0C31">
        <w:tc>
          <w:tcPr>
            <w:tcW w:w="1872" w:type="dxa"/>
            <w:vMerge/>
          </w:tcPr>
          <w:p w:rsidR="001B12D6" w:rsidRDefault="001B12D6" w:rsidP="004E0C31">
            <w:pPr>
              <w:rPr>
                <w:rFonts w:ascii="Calibri" w:hAnsi="Calibri" w:cs="Calibri"/>
              </w:rPr>
            </w:pPr>
          </w:p>
        </w:tc>
        <w:tc>
          <w:tcPr>
            <w:tcW w:w="3090" w:type="dxa"/>
            <w:gridSpan w:val="3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unidades imobiliárias: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População prevista: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B12D6" w:rsidTr="004E0C31">
        <w:tc>
          <w:tcPr>
            <w:tcW w:w="1872" w:type="dxa"/>
          </w:tcPr>
          <w:p w:rsidR="001B12D6" w:rsidRDefault="001B12D6" w:rsidP="004E0C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Pr="006F7685">
              <w:rPr>
                <w:rFonts w:ascii="Calibri" w:hAnsi="Calibri" w:cs="Calibri"/>
                <w:sz w:val="20"/>
                <w:szCs w:val="20"/>
              </w:rPr>
              <w:t>ÁREAS (</w:t>
            </w:r>
            <w:r>
              <w:rPr>
                <w:rFonts w:ascii="Calibri" w:hAnsi="Calibri" w:cs="Calibri"/>
                <w:sz w:val="20"/>
                <w:szCs w:val="20"/>
              </w:rPr>
              <w:t>m²)</w:t>
            </w:r>
          </w:p>
        </w:tc>
        <w:tc>
          <w:tcPr>
            <w:tcW w:w="3090" w:type="dxa"/>
            <w:gridSpan w:val="3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Terreno/gleba: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85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Área total de construção: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B12D6" w:rsidTr="004E0C31">
        <w:tc>
          <w:tcPr>
            <w:tcW w:w="1872" w:type="dxa"/>
          </w:tcPr>
          <w:p w:rsidR="001B12D6" w:rsidRDefault="001B12D6" w:rsidP="004E0C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VAZÕES PREVISTAS </w:t>
            </w:r>
            <w:r w:rsidRPr="00EB0C8B">
              <w:rPr>
                <w:rFonts w:ascii="Calibri" w:hAnsi="Calibri" w:cs="Calibri"/>
                <w:sz w:val="16"/>
                <w:szCs w:val="20"/>
              </w:rPr>
              <w:t>(m³/</w:t>
            </w:r>
            <w:proofErr w:type="gramStart"/>
            <w:r w:rsidRPr="00EB0C8B">
              <w:rPr>
                <w:rFonts w:ascii="Calibri" w:hAnsi="Calibri" w:cs="Calibri"/>
                <w:sz w:val="16"/>
                <w:szCs w:val="20"/>
              </w:rPr>
              <w:t>mês)*</w:t>
            </w:r>
            <w:proofErr w:type="gramEnd"/>
          </w:p>
        </w:tc>
        <w:tc>
          <w:tcPr>
            <w:tcW w:w="2144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Água: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2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Esgoto doméstico: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6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Esgoto não doméstico: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B12D6" w:rsidTr="004E0C31">
        <w:trPr>
          <w:trHeight w:val="670"/>
        </w:trPr>
        <w:tc>
          <w:tcPr>
            <w:tcW w:w="8647" w:type="dxa"/>
            <w:gridSpan w:val="6"/>
          </w:tcPr>
          <w:p w:rsidR="001B12D6" w:rsidRDefault="001B12D6" w:rsidP="00B84A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F93894">
              <w:rPr>
                <w:rFonts w:ascii="Calibri" w:hAnsi="Calibri" w:cs="Calibri"/>
                <w:i/>
                <w:sz w:val="16"/>
                <w:szCs w:val="20"/>
              </w:rPr>
              <w:t xml:space="preserve">Utilizar como referência de cálculo para definição do padrão de consumo, o Anexo </w:t>
            </w:r>
            <w:r w:rsidR="00B84A85">
              <w:rPr>
                <w:rFonts w:ascii="Calibri" w:hAnsi="Calibri" w:cs="Calibri"/>
                <w:i/>
                <w:sz w:val="16"/>
                <w:szCs w:val="20"/>
              </w:rPr>
              <w:t>4</w:t>
            </w:r>
            <w:r w:rsidRPr="00F93894">
              <w:rPr>
                <w:rFonts w:ascii="Calibri" w:hAnsi="Calibri" w:cs="Calibri"/>
                <w:i/>
                <w:sz w:val="16"/>
                <w:szCs w:val="20"/>
              </w:rPr>
              <w:t xml:space="preserve"> – PARÂMETROS PARA DEFINIÇÃO DO PADRÃO DE CONSUMO das “NORMAS E INSTRUÇÕES GERAIS PARA APRESENTAÇÃO DE PROJETOS DE SISTEMAS DE ÁGUA E ESGOTO SANITÁRIO EM EMPREENDIMENTOS IMOBILIÁRIOS”.</w:t>
            </w:r>
          </w:p>
        </w:tc>
      </w:tr>
      <w:tr w:rsidR="001B12D6" w:rsidTr="004E0C31">
        <w:tc>
          <w:tcPr>
            <w:tcW w:w="1872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Pr="007F2973">
              <w:rPr>
                <w:rFonts w:ascii="Calibri" w:hAnsi="Calibri" w:cs="Calibri"/>
                <w:sz w:val="20"/>
                <w:szCs w:val="20"/>
              </w:rPr>
              <w:t>ESGOTO NÃO DOMÉSTICO:</w:t>
            </w:r>
          </w:p>
        </w:tc>
        <w:bookmarkStart w:id="8" w:name="_GoBack"/>
        <w:tc>
          <w:tcPr>
            <w:tcW w:w="1134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>
              <w:rPr>
                <w:rFonts w:ascii="Calibri" w:hAnsi="Calibri" w:cs="Calibri"/>
                <w:sz w:val="20"/>
                <w:szCs w:val="20"/>
              </w:rPr>
              <w:t xml:space="preserve"> i. Tem:</w:t>
            </w:r>
          </w:p>
        </w:tc>
        <w:tc>
          <w:tcPr>
            <w:tcW w:w="3325" w:type="dxa"/>
            <w:gridSpan w:val="3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9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>
              <w:rPr>
                <w:rFonts w:ascii="Calibri" w:hAnsi="Calibri" w:cs="Calibri"/>
                <w:sz w:val="20"/>
                <w:szCs w:val="20"/>
              </w:rPr>
              <w:t xml:space="preserve"> Areia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5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Gordura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6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hAnsi="Calibri" w:cs="Calibri"/>
                <w:sz w:val="20"/>
                <w:szCs w:val="20"/>
              </w:rPr>
              <w:t xml:space="preserve"> Óleos e Graxa 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7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  <w:r>
              <w:rPr>
                <w:rFonts w:ascii="Calibri" w:hAnsi="Calibri" w:cs="Calibri"/>
                <w:sz w:val="20"/>
                <w:szCs w:val="20"/>
              </w:rPr>
              <w:t xml:space="preserve"> Ataduras e Felpas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8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  <w:r>
              <w:rPr>
                <w:rFonts w:ascii="Calibri" w:hAnsi="Calibri" w:cs="Calibri"/>
                <w:sz w:val="20"/>
                <w:szCs w:val="20"/>
              </w:rPr>
              <w:t xml:space="preserve"> Resíduos de Fabricação de Pisos</w:t>
            </w:r>
          </w:p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Outros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6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916F8">
              <w:rPr>
                <w:rFonts w:ascii="Calibri" w:hAnsi="Calibri" w:cs="Calibri"/>
                <w:sz w:val="20"/>
                <w:szCs w:val="20"/>
              </w:rPr>
            </w:r>
            <w:r w:rsidR="00D916F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  <w:r>
              <w:rPr>
                <w:rFonts w:ascii="Calibri" w:hAnsi="Calibri" w:cs="Calibri"/>
                <w:sz w:val="20"/>
                <w:szCs w:val="20"/>
              </w:rPr>
              <w:t xml:space="preserve"> ii. Não Tem</w:t>
            </w:r>
          </w:p>
        </w:tc>
      </w:tr>
      <w:tr w:rsidR="001B12D6" w:rsidTr="004E0C31">
        <w:tc>
          <w:tcPr>
            <w:tcW w:w="1872" w:type="dxa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RESERVATÓRIO</w:t>
            </w:r>
          </w:p>
        </w:tc>
        <w:tc>
          <w:tcPr>
            <w:tcW w:w="6775" w:type="dxa"/>
            <w:gridSpan w:val="5"/>
          </w:tcPr>
          <w:p w:rsidR="001B12D6" w:rsidRDefault="001B12D6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i. Altura da entrada do Reservatório Superior em relação ao passeio onde está posicionado o hidrômetro principal </w:t>
            </w:r>
            <w:r w:rsidRPr="000828AC">
              <w:rPr>
                <w:rFonts w:ascii="Calibri" w:hAnsi="Calibri" w:cs="Calibri"/>
                <w:i/>
                <w:sz w:val="20"/>
                <w:szCs w:val="20"/>
              </w:rPr>
              <w:t>(caso haja variação nas alturas, citar a altura máxima prevista para o empreendimento)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1B12D6" w:rsidRDefault="001B12D6" w:rsidP="001B12D6">
      <w:pPr>
        <w:jc w:val="right"/>
        <w:rPr>
          <w:rFonts w:ascii="Calibri" w:hAnsi="Calibri" w:cs="Calibri"/>
        </w:rPr>
      </w:pPr>
    </w:p>
    <w:p w:rsidR="001B12D6" w:rsidRPr="007608EC" w:rsidRDefault="001B12D6" w:rsidP="001B12D6">
      <w:pPr>
        <w:jc w:val="right"/>
        <w:rPr>
          <w:rFonts w:ascii="Calibri" w:hAnsi="Calibri" w:cs="Calibri"/>
        </w:rPr>
      </w:pPr>
      <w:r w:rsidRPr="007608EC">
        <w:rPr>
          <w:rFonts w:ascii="Calibri" w:hAnsi="Calibri" w:cs="Calibri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, </w:t>
      </w:r>
      <w:proofErr w:type="gramEnd"/>
      <w:r w:rsidRPr="007608EC">
        <w:rPr>
          <w:rFonts w:ascii="Calibri" w:hAnsi="Calibri" w:cs="Calibri"/>
        </w:rPr>
        <w:fldChar w:fldCharType="begin">
          <w:ffData>
            <w:name w:val="Texto110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 de</w:t>
      </w:r>
      <w:proofErr w:type="gramEnd"/>
      <w:r w:rsidRPr="007608EC">
        <w:rPr>
          <w:rFonts w:ascii="Calibri" w:hAnsi="Calibri" w:cs="Calibri"/>
        </w:rPr>
        <w:t xml:space="preserve"> </w:t>
      </w:r>
      <w:r w:rsidRPr="007608EC">
        <w:rPr>
          <w:rFonts w:ascii="Calibri" w:hAnsi="Calibri" w:cs="Calibri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 xml:space="preserve"> de 20</w:t>
      </w:r>
      <w:r w:rsidRPr="007608EC">
        <w:rPr>
          <w:rFonts w:ascii="Calibri" w:hAnsi="Calibri" w:cs="Calibri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>.</w:t>
      </w:r>
    </w:p>
    <w:p w:rsidR="001B12D6" w:rsidRDefault="001B12D6" w:rsidP="001B12D6">
      <w:pPr>
        <w:rPr>
          <w:rFonts w:ascii="Calibri" w:hAnsi="Calibri" w:cs="Calibri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378"/>
      </w:tblGrid>
      <w:tr w:rsidR="001B12D6" w:rsidTr="004E0C31">
        <w:tc>
          <w:tcPr>
            <w:tcW w:w="4377" w:type="dxa"/>
          </w:tcPr>
          <w:p w:rsidR="001B12D6" w:rsidRDefault="001B12D6" w:rsidP="004E0C31">
            <w:pPr>
              <w:rPr>
                <w:rFonts w:ascii="Calibri" w:hAnsi="Calibri" w:cs="Calibri"/>
              </w:rPr>
            </w:pPr>
          </w:p>
          <w:p w:rsidR="001B12D6" w:rsidRDefault="001B12D6" w:rsidP="004E0C31">
            <w:pPr>
              <w:rPr>
                <w:rFonts w:ascii="Calibri" w:hAnsi="Calibri" w:cs="Calibri"/>
              </w:rPr>
            </w:pPr>
          </w:p>
          <w:p w:rsidR="001B12D6" w:rsidRDefault="001B12D6" w:rsidP="004E0C31">
            <w:pPr>
              <w:rPr>
                <w:rFonts w:ascii="Calibri" w:hAnsi="Calibri" w:cs="Calibri"/>
              </w:rPr>
            </w:pPr>
          </w:p>
        </w:tc>
        <w:tc>
          <w:tcPr>
            <w:tcW w:w="4378" w:type="dxa"/>
          </w:tcPr>
          <w:p w:rsidR="001B12D6" w:rsidRDefault="001B12D6" w:rsidP="004E0C31">
            <w:pPr>
              <w:rPr>
                <w:rFonts w:ascii="Calibri" w:hAnsi="Calibri" w:cs="Calibri"/>
              </w:rPr>
            </w:pPr>
          </w:p>
        </w:tc>
      </w:tr>
      <w:tr w:rsidR="001B12D6" w:rsidTr="004E0C31">
        <w:tc>
          <w:tcPr>
            <w:tcW w:w="4377" w:type="dxa"/>
          </w:tcPr>
          <w:p w:rsidR="001B12D6" w:rsidRPr="00A56C8B" w:rsidRDefault="001B12D6" w:rsidP="004E0C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PROPRIETÁRIO</w:t>
            </w:r>
          </w:p>
        </w:tc>
        <w:tc>
          <w:tcPr>
            <w:tcW w:w="4378" w:type="dxa"/>
          </w:tcPr>
          <w:p w:rsidR="001B12D6" w:rsidRPr="00A56C8B" w:rsidRDefault="001B12D6" w:rsidP="004E0C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RESP. TÉCNICO</w:t>
            </w:r>
          </w:p>
        </w:tc>
      </w:tr>
    </w:tbl>
    <w:p w:rsidR="005E72B2" w:rsidRPr="001B12D6" w:rsidRDefault="005E72B2" w:rsidP="001B12D6"/>
    <w:sectPr w:rsidR="005E72B2" w:rsidRPr="001B12D6" w:rsidSect="005E72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06" w:rsidRDefault="000C0606" w:rsidP="000C0606">
      <w:r>
        <w:separator/>
      </w:r>
    </w:p>
  </w:endnote>
  <w:endnote w:type="continuationSeparator" w:id="0">
    <w:p w:rsidR="000C0606" w:rsidRDefault="000C0606" w:rsidP="000C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06" w:rsidRDefault="000C0606" w:rsidP="000C0606">
      <w:r>
        <w:separator/>
      </w:r>
    </w:p>
  </w:footnote>
  <w:footnote w:type="continuationSeparator" w:id="0">
    <w:p w:rsidR="000C0606" w:rsidRDefault="000C0606" w:rsidP="000C0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6" w:rsidRDefault="001B12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9664700</wp:posOffset>
              </wp:positionV>
              <wp:extent cx="4635500" cy="39751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606" w:rsidRPr="005250B1" w:rsidRDefault="000C0606" w:rsidP="000C0606">
                          <w:pPr>
                            <w:ind w:left="360"/>
                            <w:jc w:val="center"/>
                            <w:rPr>
                              <w:color w:val="244061"/>
                              <w:sz w:val="18"/>
                              <w:szCs w:val="18"/>
                            </w:rPr>
                          </w:pP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Rua Otto Unger, </w:t>
                          </w:r>
                          <w:r>
                            <w:rPr>
                              <w:color w:val="244061"/>
                              <w:sz w:val="18"/>
                              <w:szCs w:val="18"/>
                            </w:rPr>
                            <w:t>659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6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>Centro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7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CEP 08780-908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8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Mogi das Cruzes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9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SP</w:t>
                          </w:r>
                        </w:p>
                        <w:p w:rsidR="000C0606" w:rsidRPr="005250B1" w:rsidRDefault="000C0606" w:rsidP="000C0606">
                          <w:pPr>
                            <w:pStyle w:val="PargrafodaLista"/>
                            <w:jc w:val="center"/>
                            <w:rPr>
                              <w:color w:val="244061"/>
                            </w:rPr>
                          </w:pP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>Tel.: (11) 4798-51</w:t>
                          </w:r>
                          <w:r>
                            <w:rPr>
                              <w:color w:val="244061"/>
                              <w:sz w:val="18"/>
                              <w:szCs w:val="18"/>
                            </w:rPr>
                            <w:t>54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4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3677C">
                            <w:rPr>
                              <w:color w:val="244061"/>
                              <w:sz w:val="18"/>
                              <w:szCs w:val="18"/>
                            </w:rPr>
                            <w:t>http://www.mogidascruzes.sp.gov.br/semae/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1pt;margin-top:761pt;width:36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QztA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" filled="f" stroked="f">
              <v:textbox>
                <w:txbxContent>
                  <w:p w:rsidR="000C0606" w:rsidRPr="005250B1" w:rsidRDefault="000C0606" w:rsidP="000C0606">
                    <w:pPr>
                      <w:ind w:left="360"/>
                      <w:jc w:val="center"/>
                      <w:rPr>
                        <w:color w:val="244061"/>
                        <w:sz w:val="18"/>
                        <w:szCs w:val="18"/>
                      </w:rPr>
                    </w:pP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Rua Otto Unger, </w:t>
                    </w:r>
                    <w:r>
                      <w:rPr>
                        <w:color w:val="244061"/>
                        <w:sz w:val="18"/>
                        <w:szCs w:val="18"/>
                      </w:rPr>
                      <w:t>659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6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>Centro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7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CEP 08780-908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8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Mogi das Cruzes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9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SP</w:t>
                    </w:r>
                  </w:p>
                  <w:p w:rsidR="000C0606" w:rsidRPr="005250B1" w:rsidRDefault="000C0606" w:rsidP="000C0606">
                    <w:pPr>
                      <w:pStyle w:val="PargrafodaLista"/>
                      <w:jc w:val="center"/>
                      <w:rPr>
                        <w:color w:val="244061"/>
                      </w:rPr>
                    </w:pPr>
                    <w:r w:rsidRPr="005250B1">
                      <w:rPr>
                        <w:color w:val="244061"/>
                        <w:sz w:val="18"/>
                        <w:szCs w:val="18"/>
                      </w:rPr>
                      <w:t>Tel.: (11) 4798-51</w:t>
                    </w:r>
                    <w:r>
                      <w:rPr>
                        <w:color w:val="244061"/>
                        <w:sz w:val="18"/>
                        <w:szCs w:val="18"/>
                      </w:rPr>
                      <w:t>54</w:t>
                    </w: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40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</w:t>
                    </w:r>
                    <w:r w:rsidRPr="0033677C">
                      <w:rPr>
                        <w:color w:val="244061"/>
                        <w:sz w:val="18"/>
                        <w:szCs w:val="18"/>
                      </w:rPr>
                      <w:t>http://www.mogidascruzes.sp.gov.br/semae/</w:t>
                    </w:r>
                  </w:p>
                </w:txbxContent>
              </v:textbox>
            </v:shape>
          </w:pict>
        </mc:Fallback>
      </mc:AlternateContent>
    </w:r>
    <w:r w:rsidR="000C0606" w:rsidRPr="000C060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-11218</wp:posOffset>
          </wp:positionH>
          <wp:positionV relativeFrom="paragraph">
            <wp:posOffset>9484642</wp:posOffset>
          </wp:positionV>
          <wp:extent cx="5678664" cy="169334"/>
          <wp:effectExtent l="19050" t="0" r="3175" b="0"/>
          <wp:wrapSquare wrapText="bothSides"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725" cy="16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0606" w:rsidRPr="000C060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-259574</wp:posOffset>
          </wp:positionH>
          <wp:positionV relativeFrom="paragraph">
            <wp:posOffset>-201224</wp:posOffset>
          </wp:positionV>
          <wp:extent cx="5741317" cy="745066"/>
          <wp:effectExtent l="19050" t="0" r="8255" b="0"/>
          <wp:wrapSquare wrapText="bothSides"/>
          <wp:docPr id="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E6A73"/>
    <w:multiLevelType w:val="hybridMultilevel"/>
    <w:tmpl w:val="1116C154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F177F"/>
    <w:multiLevelType w:val="hybridMultilevel"/>
    <w:tmpl w:val="3F38B388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64145B"/>
    <w:multiLevelType w:val="hybridMultilevel"/>
    <w:tmpl w:val="3F38B388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l4X/9gzi3900vI1acaMXYC2ADfzq08KIXZLSkBMM24Ifiz5ZLy+Azb1KqHnqvJGblqjkulQEjzAnAAtKj5wJdg==" w:salt="ZKvUmKZgHhfjdm1eyl9x+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33"/>
    <w:rsid w:val="000932ED"/>
    <w:rsid w:val="000C0606"/>
    <w:rsid w:val="000D16B3"/>
    <w:rsid w:val="001B12D6"/>
    <w:rsid w:val="003A7B07"/>
    <w:rsid w:val="003F64B9"/>
    <w:rsid w:val="00525532"/>
    <w:rsid w:val="00591ED5"/>
    <w:rsid w:val="005E72B2"/>
    <w:rsid w:val="00603D74"/>
    <w:rsid w:val="0068028C"/>
    <w:rsid w:val="007848DE"/>
    <w:rsid w:val="00784972"/>
    <w:rsid w:val="00910808"/>
    <w:rsid w:val="00916C36"/>
    <w:rsid w:val="00985D0D"/>
    <w:rsid w:val="009D1AB2"/>
    <w:rsid w:val="00A94BE8"/>
    <w:rsid w:val="00AC7633"/>
    <w:rsid w:val="00B53260"/>
    <w:rsid w:val="00B84A85"/>
    <w:rsid w:val="00C81805"/>
    <w:rsid w:val="00D2540E"/>
    <w:rsid w:val="00D916F8"/>
    <w:rsid w:val="00DD0973"/>
    <w:rsid w:val="00EB797A"/>
    <w:rsid w:val="00EF538A"/>
    <w:rsid w:val="00EF6AA8"/>
    <w:rsid w:val="00F30E23"/>
    <w:rsid w:val="00F50E6E"/>
    <w:rsid w:val="00F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91499B1-04E6-4EDF-BC3E-2D3D7459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33"/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76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C0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0606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0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0606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606"/>
    <w:rPr>
      <w:rFonts w:ascii="Tahoma" w:eastAsia="Times New Roman" w:hAnsi="Tahoma" w:cs="Tahoma"/>
      <w:sz w:val="16"/>
      <w:szCs w:val="16"/>
      <w:lang w:eastAsia="pt-BR"/>
    </w:rPr>
  </w:style>
  <w:style w:type="paragraph" w:styleId="Legenda">
    <w:name w:val="caption"/>
    <w:basedOn w:val="Normal"/>
    <w:next w:val="Normal"/>
    <w:unhideWhenUsed/>
    <w:qFormat/>
    <w:rsid w:val="001B12D6"/>
    <w:pPr>
      <w:spacing w:after="200"/>
    </w:pPr>
    <w:rPr>
      <w:rFonts w:ascii="Calibri" w:hAnsi="Calibri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111901</dc:creator>
  <cp:keywords/>
  <dc:description/>
  <cp:lastModifiedBy>Renata Harada Herrett</cp:lastModifiedBy>
  <cp:revision>7</cp:revision>
  <dcterms:created xsi:type="dcterms:W3CDTF">2016-03-21T12:26:00Z</dcterms:created>
  <dcterms:modified xsi:type="dcterms:W3CDTF">2016-04-15T17:24:00Z</dcterms:modified>
</cp:coreProperties>
</file>